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1815" w:rsidRPr="002C166A" w:rsidP="00D01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УИД 86MS0059-01-2024-005340-53</w:t>
      </w:r>
      <w:r w:rsidRPr="002C16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  <w:t>дело № 05-0755/2604/2024</w:t>
      </w:r>
    </w:p>
    <w:p w:rsidR="00D01815" w:rsidRPr="002C166A" w:rsidP="00D018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1815" w:rsidRPr="002C166A" w:rsidP="00D018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D01815" w:rsidRPr="002C166A" w:rsidP="00D018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D01815" w:rsidRPr="002C166A" w:rsidP="00D01815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Сургут</w:t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2024 года</w:t>
      </w: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Григорьевича,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не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D01815" w:rsidRPr="002C166A" w:rsidP="00D01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D01815" w:rsidRPr="002C166A" w:rsidP="00D0181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Григорьевич, являясь должностным лицом –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директором ООО «ВЕЛЕС»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8602205810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телекоммуникационным каналам связи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30.01.2024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 сведения о застрахованных лицах по форме ЕФС-1 раздел 1 подраздел 1.2 с типом «Исходная» за 2023 год на 1 застрахованное лицо (обращение №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101-24-000-5644-0125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2C1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что предусмотрена ответственность частью 1 статьи 15.33.2 КоАП РФ.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Правонарушение совершено 26.01.2024 в 00 часов 01 минуту по адресу нахождения юридического лица: г. Сургут пр. Набережный, д. 2, оф. 1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D01815" w:rsidRPr="002C166A" w:rsidP="00D01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 Григорьевич,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судебным извещением по адресу электронной почты юридического лица, указанному административным органом в материалах дела. Согласно отчету сообщение доставлено. 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мировой судья приходит к следующему.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подтверждается: протоколом № 5624/2024 об административном правонарушении от 13.05.2024;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20.02.2024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D01815" w:rsidRPr="002C166A" w:rsidP="00D01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инкриминируемом административном правонарушении. </w:t>
      </w:r>
    </w:p>
    <w:p w:rsidR="00D01815" w:rsidRPr="002C166A" w:rsidP="00D01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 предоставляются не позднее 25 января, следующего за отчетным годом.</w:t>
      </w:r>
    </w:p>
    <w:p w:rsidR="00D01815" w:rsidRPr="002C166A" w:rsidP="00D01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данных, действия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D01815" w:rsidRPr="002C166A" w:rsidP="00D01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D01815" w:rsidRPr="002C166A" w:rsidP="00D01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         Обстоятельством, смягчающим административную ответственность, в соответствии со статьей 4.2 КоАП РФ, судом признается факт исполнения обязанности, возложенной законом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C166A">
        <w:rPr>
          <w:rFonts w:ascii="Times New Roman" w:hAnsi="Times New Roman" w:cs="Times New Roman"/>
          <w:sz w:val="26"/>
          <w:szCs w:val="26"/>
        </w:rPr>
        <w:t>0.0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C166A">
        <w:rPr>
          <w:rFonts w:ascii="Times New Roman" w:hAnsi="Times New Roman" w:cs="Times New Roman"/>
          <w:sz w:val="26"/>
          <w:szCs w:val="26"/>
        </w:rPr>
        <w:t xml:space="preserve">.2024 с просрочкой на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166A">
        <w:rPr>
          <w:rFonts w:ascii="Times New Roman" w:hAnsi="Times New Roman" w:cs="Times New Roman"/>
          <w:sz w:val="26"/>
          <w:szCs w:val="26"/>
        </w:rPr>
        <w:t xml:space="preserve"> дней от установленного законом срока 25.01.2024.</w:t>
      </w:r>
    </w:p>
    <w:p w:rsidR="00D01815" w:rsidRPr="002C166A" w:rsidP="00D01815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>Обстоятельств, отягчающих административную ответственность в соответствии со статьей 4.3 КоАП РФ, судом не установлено.</w:t>
      </w:r>
    </w:p>
    <w:p w:rsidR="00D01815" w:rsidRPr="002C166A" w:rsidP="00D0181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01815" w:rsidRPr="002C166A" w:rsidP="00D01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>В силу части 1 статьи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01815" w:rsidRPr="002C166A" w:rsidP="00D01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Вместе с тем, в соответствии со статьей 2.9. КоАП РФ предусмотрена возможность освобождения лица, </w:t>
      </w:r>
      <w:r w:rsidRPr="002C166A">
        <w:rPr>
          <w:rFonts w:ascii="Times New Roman" w:hAnsi="Times New Roman" w:cs="Times New Roman"/>
          <w:spacing w:val="-2"/>
          <w:sz w:val="26"/>
          <w:szCs w:val="26"/>
        </w:rPr>
        <w:t xml:space="preserve">совершившего административное правонарушение, судьей, органом, должностным лицом, </w:t>
      </w:r>
      <w:r w:rsidRPr="002C166A">
        <w:rPr>
          <w:rFonts w:ascii="Times New Roman" w:hAnsi="Times New Roman" w:cs="Times New Roman"/>
          <w:sz w:val="26"/>
          <w:szCs w:val="26"/>
        </w:rPr>
        <w:t>уполномоченным решить дело об административном правонарушении от административной ответственности при малозначительности административного правонарушения и ограничиться устным замечанием.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В соответствии с пунктом 21 Постановления Пленума Верховного Суда Российской </w:t>
      </w: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Федерации от 24.03.2005 № 5 (ред. от 10.06.2010) «О некоторых вопросах, возникающих у </w:t>
      </w:r>
      <w:r w:rsidRPr="002C166A">
        <w:rPr>
          <w:rFonts w:ascii="Times New Roman" w:hAnsi="Times New Roman" w:cs="Times New Roman"/>
          <w:sz w:val="26"/>
          <w:szCs w:val="26"/>
        </w:rPr>
        <w:t>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При квалификации </w:t>
      </w: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правонарушения в качестве малозначительного судам необходимо исходить из оценки </w:t>
      </w:r>
      <w:r w:rsidRPr="002C166A">
        <w:rPr>
          <w:rFonts w:ascii="Times New Roman" w:hAnsi="Times New Roman" w:cs="Times New Roman"/>
          <w:sz w:val="26"/>
          <w:szCs w:val="26"/>
        </w:rPr>
        <w:t>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Так, при рассмотрении материалов дела об административном правонарушении в отношении должностного лица </w:t>
      </w:r>
      <w:r>
        <w:rPr>
          <w:rFonts w:ascii="Times New Roman" w:hAnsi="Times New Roman" w:cs="Times New Roman"/>
          <w:sz w:val="26"/>
          <w:szCs w:val="26"/>
        </w:rPr>
        <w:t>Каблучко</w:t>
      </w:r>
      <w:r>
        <w:rPr>
          <w:rFonts w:ascii="Times New Roman" w:hAnsi="Times New Roman" w:cs="Times New Roman"/>
          <w:sz w:val="26"/>
          <w:szCs w:val="26"/>
        </w:rPr>
        <w:t xml:space="preserve"> В.Г</w:t>
      </w:r>
      <w:r w:rsidRPr="002C166A">
        <w:rPr>
          <w:rFonts w:ascii="Times New Roman" w:hAnsi="Times New Roman" w:cs="Times New Roman"/>
          <w:sz w:val="26"/>
          <w:szCs w:val="26"/>
        </w:rPr>
        <w:t xml:space="preserve">., </w:t>
      </w:r>
      <w:r w:rsidRPr="002C166A">
        <w:rPr>
          <w:rFonts w:ascii="Times New Roman" w:hAnsi="Times New Roman" w:cs="Times New Roman"/>
          <w:color w:val="000000"/>
          <w:sz w:val="26"/>
          <w:szCs w:val="26"/>
        </w:rPr>
        <w:t xml:space="preserve">мировым </w:t>
      </w:r>
      <w:r w:rsidRPr="002C166A">
        <w:rPr>
          <w:rFonts w:ascii="Times New Roman" w:hAnsi="Times New Roman" w:cs="Times New Roman"/>
          <w:sz w:val="26"/>
          <w:szCs w:val="26"/>
        </w:rPr>
        <w:t xml:space="preserve">судьей изучен и учтен характер совершенного правонарушения, роль правонарушителя в данном событии, а также размер </w:t>
      </w:r>
      <w:r w:rsidRPr="002C166A">
        <w:rPr>
          <w:rFonts w:ascii="Times New Roman" w:hAnsi="Times New Roman" w:cs="Times New Roman"/>
          <w:sz w:val="26"/>
          <w:szCs w:val="26"/>
        </w:rPr>
        <w:t xml:space="preserve">вреда и тяжесть наступивших последствий, не представляющих существенного нарушения охраняемых общественных правоотношений.    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Таким образом, суд принимает во внимание тот факт, что характер изложенных обстоятельств совершения </w:t>
      </w: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административного правонарушения свидетельствует об отсутствии со стороны </w:t>
      </w:r>
      <w:r w:rsidRPr="002C166A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как правонарушителя, злостного, </w:t>
      </w:r>
      <w:r w:rsidRPr="002C166A">
        <w:rPr>
          <w:rFonts w:ascii="Times New Roman" w:hAnsi="Times New Roman" w:cs="Times New Roman"/>
          <w:sz w:val="26"/>
          <w:szCs w:val="26"/>
        </w:rPr>
        <w:t xml:space="preserve">умышленно активного действующего поведения. Обязанность фактически </w:t>
      </w:r>
      <w:r>
        <w:rPr>
          <w:rFonts w:ascii="Times New Roman" w:hAnsi="Times New Roman" w:cs="Times New Roman"/>
          <w:sz w:val="26"/>
          <w:szCs w:val="26"/>
        </w:rPr>
        <w:t>Каблучко</w:t>
      </w:r>
      <w:r>
        <w:rPr>
          <w:rFonts w:ascii="Times New Roman" w:hAnsi="Times New Roman" w:cs="Times New Roman"/>
          <w:sz w:val="26"/>
          <w:szCs w:val="26"/>
        </w:rPr>
        <w:t xml:space="preserve"> В.Г.</w:t>
      </w:r>
      <w:r w:rsidRPr="002C166A">
        <w:rPr>
          <w:rFonts w:ascii="Times New Roman" w:hAnsi="Times New Roman" w:cs="Times New Roman"/>
          <w:sz w:val="26"/>
          <w:szCs w:val="26"/>
        </w:rPr>
        <w:t xml:space="preserve"> была исполнена с незначительной просрочкой исполнения </w:t>
      </w:r>
      <w:r>
        <w:rPr>
          <w:rFonts w:ascii="Times New Roman" w:hAnsi="Times New Roman" w:cs="Times New Roman"/>
          <w:sz w:val="26"/>
          <w:szCs w:val="26"/>
        </w:rPr>
        <w:t>30.01</w:t>
      </w:r>
      <w:r w:rsidRPr="002C166A">
        <w:rPr>
          <w:rFonts w:ascii="Times New Roman" w:hAnsi="Times New Roman" w:cs="Times New Roman"/>
          <w:sz w:val="26"/>
          <w:szCs w:val="26"/>
        </w:rPr>
        <w:t xml:space="preserve">.2024. </w:t>
      </w:r>
    </w:p>
    <w:p w:rsidR="00D01815" w:rsidRPr="002C166A" w:rsidP="00D01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Таким образом, судом сделан вывод, что составлением протокола об административном правонарушении, и рассмотрением административного материала достигнута предупредительная цель административного производства, установленная </w:t>
      </w:r>
      <w:hyperlink r:id="rId4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статьей 3.1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КоАП РФ, а применение в данном случае меры административного наказания в виде штрафа будет носить неоправданно карательный характер, не соответствующий тяжести правонарушения и степени вины лица, привлеченного к ответственности.</w:t>
      </w:r>
    </w:p>
    <w:p w:rsidR="00D01815" w:rsidRPr="002C166A" w:rsidP="00D01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Учитывая вышеизложенное, суд, исследовав материалы дела, в соответствии с требованиями, содержащимися в </w:t>
      </w:r>
      <w:hyperlink r:id="rId5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Конституции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РФ и Европейской конвенции от 20.03.1952 о разумном балансе публичного и частного интересов, оценивая характер и степень общественной опасности административного правонарушения, допущенного </w:t>
      </w:r>
      <w:r>
        <w:rPr>
          <w:rFonts w:ascii="Times New Roman" w:hAnsi="Times New Roman" w:cs="Times New Roman"/>
          <w:sz w:val="26"/>
          <w:szCs w:val="26"/>
        </w:rPr>
        <w:t>правонарушителем</w:t>
      </w:r>
      <w:r w:rsidRPr="002C166A">
        <w:rPr>
          <w:rFonts w:ascii="Times New Roman" w:hAnsi="Times New Roman" w:cs="Times New Roman"/>
          <w:sz w:val="26"/>
          <w:szCs w:val="26"/>
        </w:rPr>
        <w:t xml:space="preserve">, с учетом того, что </w:t>
      </w:r>
      <w:r>
        <w:rPr>
          <w:rFonts w:ascii="Times New Roman" w:hAnsi="Times New Roman" w:cs="Times New Roman"/>
          <w:sz w:val="26"/>
          <w:szCs w:val="26"/>
        </w:rPr>
        <w:t>он</w:t>
      </w:r>
      <w:r w:rsidRPr="002C166A">
        <w:rPr>
          <w:rFonts w:ascii="Times New Roman" w:hAnsi="Times New Roman" w:cs="Times New Roman"/>
          <w:sz w:val="26"/>
          <w:szCs w:val="26"/>
        </w:rPr>
        <w:t xml:space="preserve"> не причинил государству вредных последствий, а также отсутствие умысла на совершение правонарушения, суд пришел к обоснованному выводу о возможности квалификации совершенного заявителем деяния в качестве малозначительного, и руководствуясь принципами справедливости и соразмерности, вытекающими из </w:t>
      </w:r>
      <w:hyperlink r:id="rId5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Конституции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РФ, посчитал возможным освободить </w:t>
      </w:r>
      <w:r>
        <w:rPr>
          <w:rFonts w:ascii="Times New Roman" w:hAnsi="Times New Roman" w:cs="Times New Roman"/>
          <w:sz w:val="26"/>
          <w:szCs w:val="26"/>
        </w:rPr>
        <w:t>Каблучко</w:t>
      </w:r>
      <w:r>
        <w:rPr>
          <w:rFonts w:ascii="Times New Roman" w:hAnsi="Times New Roman" w:cs="Times New Roman"/>
          <w:sz w:val="26"/>
          <w:szCs w:val="26"/>
        </w:rPr>
        <w:t xml:space="preserve"> В.Г.</w:t>
      </w:r>
      <w:r w:rsidRPr="002C166A">
        <w:rPr>
          <w:rFonts w:ascii="Times New Roman" w:hAnsi="Times New Roman" w:cs="Times New Roman"/>
          <w:sz w:val="26"/>
          <w:szCs w:val="26"/>
        </w:rPr>
        <w:t xml:space="preserve"> от административной ответственности, применив положения </w:t>
      </w:r>
      <w:hyperlink r:id="rId6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статьи 2.9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D01815" w:rsidRPr="002C166A" w:rsidP="00D01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hAnsi="Times New Roman" w:cs="Times New Roman"/>
          <w:sz w:val="26"/>
          <w:szCs w:val="26"/>
        </w:rPr>
        <w:t>привлекаемого</w:t>
      </w:r>
      <w:r w:rsidRPr="002C166A">
        <w:rPr>
          <w:rFonts w:ascii="Times New Roman" w:hAnsi="Times New Roman" w:cs="Times New Roman"/>
          <w:sz w:val="26"/>
          <w:szCs w:val="26"/>
        </w:rPr>
        <w:t xml:space="preserve"> не носило характер явного неуважения к охраняемым законом общественным отношениям и не несло существенной угрозы этим отношениям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166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статья 2.9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КоАП РФ не содержит оговорок о ее неприменении к каким-либо составам правонарушений, предусмотренным КоАП РФ.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66A">
        <w:rPr>
          <w:rFonts w:ascii="Times New Roman" w:hAnsi="Times New Roman" w:cs="Times New Roman"/>
          <w:sz w:val="26"/>
          <w:szCs w:val="26"/>
        </w:rPr>
        <w:t>Соответствующие органы в каждом конкретном случае самостоятельно определяют, является ли деяние малозначительным. Это позволяет учитывать особенности рассматриваемого дела и принимать решение об ответственности правонарушителя персонально в каждом случае с учётом всех обстоятельств совершённого правонарушения.</w:t>
      </w:r>
    </w:p>
    <w:p w:rsidR="00D01815" w:rsidRPr="002C166A" w:rsidP="00D01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</w:t>
      </w:r>
      <w:r w:rsidRPr="002C166A">
        <w:rPr>
          <w:rFonts w:ascii="Times New Roman" w:hAnsi="Times New Roman" w:cs="Times New Roman"/>
          <w:sz w:val="26"/>
          <w:szCs w:val="26"/>
        </w:rPr>
        <w:t xml:space="preserve"> обязан установить не только формальное сходство содеянного с признаками того или иного административного правонарушения, но и решить вопрос о социальной опасности деяния (наличии либо отсутствии каких-либо опасных угроз для личности, общества или государства). При отсутствии таких угроз и в случае, как правило, совершения действия (бездействия) без прямого умысла </w:t>
      </w:r>
      <w:r>
        <w:rPr>
          <w:rFonts w:ascii="Times New Roman" w:hAnsi="Times New Roman" w:cs="Times New Roman"/>
          <w:sz w:val="26"/>
          <w:szCs w:val="26"/>
        </w:rPr>
        <w:t>суд може</w:t>
      </w:r>
      <w:r w:rsidRPr="002C166A">
        <w:rPr>
          <w:rFonts w:ascii="Times New Roman" w:hAnsi="Times New Roman" w:cs="Times New Roman"/>
          <w:sz w:val="26"/>
          <w:szCs w:val="26"/>
        </w:rPr>
        <w:t>т освободить лицо от административной ответственности.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 xml:space="preserve">По настоящему административному делу, исходя из конкретных обстоятельств совершения административного правонарушения, установленных в ходе судебного заседания и исследуемых доказательств, отсутствия тяжести наступивших последствий, отсутствия обстоятельств, отягчающих административную ответственность, данных о личности привлекаемого лица, того обстоятельства, что действия должностного лица, формально содержат признаки состава административного правонарушения, предусмотренного частью 1 </w:t>
      </w:r>
      <w:r w:rsidRPr="002C166A">
        <w:rPr>
          <w:rFonts w:ascii="Times New Roman" w:hAnsi="Times New Roman" w:cs="Times New Roman"/>
          <w:spacing w:val="-1"/>
          <w:sz w:val="26"/>
          <w:szCs w:val="26"/>
        </w:rPr>
        <w:t xml:space="preserve">статьи 15.33.2 </w:t>
      </w:r>
      <w:r w:rsidRPr="002C166A">
        <w:rPr>
          <w:rFonts w:ascii="Times New Roman" w:hAnsi="Times New Roman" w:cs="Times New Roman"/>
          <w:sz w:val="26"/>
          <w:szCs w:val="26"/>
        </w:rPr>
        <w:t xml:space="preserve">КоАП РФ, суд с учетом характера совершенного правонарушения, полагает возможным признать совершенное </w:t>
      </w:r>
      <w:r>
        <w:rPr>
          <w:rFonts w:ascii="Times New Roman" w:hAnsi="Times New Roman" w:cs="Times New Roman"/>
          <w:sz w:val="26"/>
          <w:szCs w:val="26"/>
        </w:rPr>
        <w:t xml:space="preserve">привлекаемым </w:t>
      </w:r>
      <w:r w:rsidRPr="002C166A">
        <w:rPr>
          <w:rFonts w:ascii="Times New Roman" w:hAnsi="Times New Roman" w:cs="Times New Roman"/>
          <w:sz w:val="26"/>
          <w:szCs w:val="26"/>
        </w:rPr>
        <w:t>должностным лицом деяние малозначительным и ограничиться в отношении нее устным замечанием, освободив его от административной ответственности.</w:t>
      </w:r>
    </w:p>
    <w:p w:rsidR="00D01815" w:rsidRPr="002C166A" w:rsidP="00D01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66A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изложенного, руководствуясь статьями 2.9, 29.9-29.11 КоАП РФ, мировой судья </w:t>
      </w:r>
    </w:p>
    <w:p w:rsidR="00D01815" w:rsidRPr="002C166A" w:rsidP="00D018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D01815" w:rsidRPr="002C166A" w:rsidP="00D01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66A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166A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2C166A">
        <w:rPr>
          <w:rFonts w:ascii="Times New Roman" w:hAnsi="Times New Roman" w:cs="Times New Roman"/>
          <w:color w:val="000000"/>
          <w:sz w:val="26"/>
          <w:szCs w:val="26"/>
        </w:rPr>
        <w:t>15.33.2. КоАП РФ,</w:t>
      </w:r>
      <w:r w:rsidRPr="002C166A">
        <w:rPr>
          <w:rFonts w:ascii="Times New Roman" w:hAnsi="Times New Roman" w:cs="Times New Roman"/>
          <w:sz w:val="26"/>
          <w:szCs w:val="26"/>
        </w:rPr>
        <w:t xml:space="preserve"> признать совершенное административное правонарушение малозначительным и в соответствии со </w:t>
      </w:r>
      <w:hyperlink r:id="rId6" w:history="1">
        <w:r w:rsidRPr="002C166A">
          <w:rPr>
            <w:rFonts w:ascii="Times New Roman" w:hAnsi="Times New Roman" w:cs="Times New Roman"/>
            <w:color w:val="106BBE"/>
            <w:sz w:val="26"/>
            <w:szCs w:val="26"/>
          </w:rPr>
          <w:t>статьей 2.9</w:t>
        </w:r>
      </w:hyperlink>
      <w:r w:rsidRPr="002C166A">
        <w:rPr>
          <w:rFonts w:ascii="Times New Roman" w:hAnsi="Times New Roman" w:cs="Times New Roman"/>
          <w:sz w:val="26"/>
          <w:szCs w:val="26"/>
        </w:rPr>
        <w:t xml:space="preserve"> КоАП РФ освободить 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Каблучко</w:t>
      </w:r>
      <w:r w:rsidRPr="002C16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Виктора Григорьевича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166A">
        <w:rPr>
          <w:rFonts w:ascii="Times New Roman" w:hAnsi="Times New Roman" w:cs="Times New Roman"/>
          <w:sz w:val="26"/>
          <w:szCs w:val="26"/>
        </w:rPr>
        <w:t>от административной ответственности, ограничившись устным замечанием.</w:t>
      </w:r>
    </w:p>
    <w:p w:rsidR="00D01815" w:rsidRPr="002C166A" w:rsidP="00D0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01815" w:rsidRPr="002C166A" w:rsidP="00D0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C16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D01815" w:rsidRPr="002C166A" w:rsidP="00D0181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15" w:rsidRPr="002C166A" w:rsidP="00D018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B6"/>
    <w:sectPr w:rsidSect="002C16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5"/>
    <w:rsid w:val="002C166A"/>
    <w:rsid w:val="00D0181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63EF5D-779C-491A-A2C5-91455C1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31" TargetMode="External" /><Relationship Id="rId5" Type="http://schemas.openxmlformats.org/officeDocument/2006/relationships/hyperlink" Target="garantF1://10003000.0" TargetMode="External" /><Relationship Id="rId6" Type="http://schemas.openxmlformats.org/officeDocument/2006/relationships/hyperlink" Target="garantF1://12025267.29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